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28A4" w14:textId="77777777" w:rsidR="00FB4A36" w:rsidRDefault="00000000">
      <w:pPr>
        <w:jc w:val="center"/>
        <w:rPr>
          <w:b/>
          <w:sz w:val="36"/>
          <w:szCs w:val="36"/>
        </w:rPr>
      </w:pPr>
      <w:bookmarkStart w:id="0" w:name="_Hlk47440342"/>
      <w:bookmarkStart w:id="1" w:name="_Hlk47441402"/>
      <w:r>
        <w:rPr>
          <w:rFonts w:hint="eastAsia"/>
          <w:b/>
          <w:sz w:val="36"/>
          <w:szCs w:val="36"/>
        </w:rPr>
        <w:t>大学生创新创业训练智能管理系统</w:t>
      </w:r>
    </w:p>
    <w:p w14:paraId="54C1EAA0" w14:textId="77777777" w:rsidR="00FB4A36" w:rsidRDefault="0000000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学生使用说明书</w:t>
      </w:r>
    </w:p>
    <w:p w14:paraId="2E52EE2B" w14:textId="77777777" w:rsidR="00FB4A36" w:rsidRDefault="00000000">
      <w:pPr>
        <w:jc w:val="center"/>
        <w:rPr>
          <w:rFonts w:ascii="隶书" w:eastAsia="隶书"/>
          <w:sz w:val="52"/>
          <w:szCs w:val="52"/>
        </w:rPr>
      </w:pPr>
      <w:r>
        <w:rPr>
          <w:rFonts w:ascii="隶书" w:eastAsia="隶书" w:hint="eastAsia"/>
          <w:sz w:val="52"/>
          <w:szCs w:val="52"/>
        </w:rPr>
        <w:t>目 录</w:t>
      </w:r>
    </w:p>
    <w:p w14:paraId="119B61FF" w14:textId="126F505B" w:rsidR="00EA7386" w:rsidRDefault="00000000">
      <w:pPr>
        <w:pStyle w:val="TOC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9072812" w:history="1">
        <w:r w:rsidR="00EA7386" w:rsidRPr="00704159">
          <w:rPr>
            <w:rStyle w:val="ae"/>
            <w:noProof/>
          </w:rPr>
          <w:t>一、选题管理</w:t>
        </w:r>
        <w:r w:rsidR="00EA7386">
          <w:rPr>
            <w:noProof/>
            <w:webHidden/>
          </w:rPr>
          <w:tab/>
        </w:r>
        <w:r w:rsidR="00EA7386">
          <w:rPr>
            <w:noProof/>
            <w:webHidden/>
          </w:rPr>
          <w:fldChar w:fldCharType="begin"/>
        </w:r>
        <w:r w:rsidR="00EA7386">
          <w:rPr>
            <w:noProof/>
            <w:webHidden/>
          </w:rPr>
          <w:instrText xml:space="preserve"> PAGEREF _Toc129072812 \h </w:instrText>
        </w:r>
        <w:r w:rsidR="00EA7386">
          <w:rPr>
            <w:noProof/>
            <w:webHidden/>
          </w:rPr>
        </w:r>
        <w:r w:rsidR="00EA7386">
          <w:rPr>
            <w:noProof/>
            <w:webHidden/>
          </w:rPr>
          <w:fldChar w:fldCharType="separate"/>
        </w:r>
        <w:r w:rsidR="00EA7386">
          <w:rPr>
            <w:noProof/>
            <w:webHidden/>
          </w:rPr>
          <w:t>0</w:t>
        </w:r>
        <w:r w:rsidR="00EA7386">
          <w:rPr>
            <w:noProof/>
            <w:webHidden/>
          </w:rPr>
          <w:fldChar w:fldCharType="end"/>
        </w:r>
      </w:hyperlink>
    </w:p>
    <w:p w14:paraId="110B3C8C" w14:textId="071211A7" w:rsidR="00EA7386" w:rsidRDefault="00EA7386">
      <w:pPr>
        <w:pStyle w:val="TOC2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129072813" w:history="1">
        <w:r w:rsidRPr="00704159">
          <w:rPr>
            <w:rStyle w:val="ae"/>
            <w:noProof/>
          </w:rPr>
          <w:t>（一）学生选择选题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_Toc129072813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0</w:t>
        </w:r>
        <w:r>
          <w:rPr>
            <w:noProof/>
            <w:webHidden/>
          </w:rPr>
          <w:fldChar w:fldCharType="end"/>
        </w:r>
      </w:hyperlink>
    </w:p>
    <w:p w14:paraId="771E7037" w14:textId="6494CBE7" w:rsidR="00EA7386" w:rsidRDefault="00EA7386">
      <w:pPr>
        <w:pStyle w:val="TOC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129072814" w:history="1">
        <w:r w:rsidRPr="00704159">
          <w:rPr>
            <w:rStyle w:val="ae"/>
            <w:noProof/>
          </w:rPr>
          <w:t>二、立项管理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_Toc129072814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5C3F85F" w14:textId="20C851FE" w:rsidR="00EA7386" w:rsidRDefault="00EA7386">
      <w:pPr>
        <w:pStyle w:val="TOC2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129072815" w:history="1">
        <w:r w:rsidRPr="00704159">
          <w:rPr>
            <w:rStyle w:val="ae"/>
            <w:noProof/>
          </w:rPr>
          <w:t>（一）我的项目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_Toc129072815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A1C413C" w14:textId="56F8FE93" w:rsidR="00EA7386" w:rsidRDefault="00EA7386">
      <w:pPr>
        <w:pStyle w:val="TOC2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129072816" w:history="1">
        <w:r w:rsidRPr="00704159">
          <w:rPr>
            <w:rStyle w:val="ae"/>
            <w:noProof/>
          </w:rPr>
          <w:t>（二）申报项目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_Toc129072816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8FF63C8" w14:textId="2E8FC436" w:rsidR="00EA7386" w:rsidRDefault="00EA7386">
      <w:pPr>
        <w:pStyle w:val="TOC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129072817" w:history="1">
        <w:r w:rsidRPr="00704159">
          <w:rPr>
            <w:rStyle w:val="ae"/>
            <w:noProof/>
          </w:rPr>
          <w:t>三、中期管理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_Toc129072817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8A39FFD" w14:textId="0E4B41E2" w:rsidR="00EA7386" w:rsidRDefault="00EA7386">
      <w:pPr>
        <w:pStyle w:val="TOC2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129072818" w:history="1">
        <w:r w:rsidRPr="00704159">
          <w:rPr>
            <w:rStyle w:val="ae"/>
            <w:noProof/>
          </w:rPr>
          <w:t>（一）提交中期检查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_Toc129072818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83D6674" w14:textId="022667DC" w:rsidR="00EA7386" w:rsidRDefault="00EA7386">
      <w:pPr>
        <w:pStyle w:val="TOC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129072819" w:history="1">
        <w:r w:rsidRPr="00704159">
          <w:rPr>
            <w:rStyle w:val="ae"/>
            <w:noProof/>
          </w:rPr>
          <w:t>四、结题管理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_Toc129072819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6905D29" w14:textId="0046A9B4" w:rsidR="00EA7386" w:rsidRDefault="00EA7386">
      <w:pPr>
        <w:pStyle w:val="TOC2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129072820" w:history="1">
        <w:r w:rsidRPr="00704159">
          <w:rPr>
            <w:rStyle w:val="ae"/>
            <w:noProof/>
          </w:rPr>
          <w:t>（一）填报结题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_Toc129072820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B52D2C0" w14:textId="5E5F076B" w:rsidR="00EA7386" w:rsidRDefault="00EA7386">
      <w:pPr>
        <w:pStyle w:val="TOC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129072821" w:history="1">
        <w:r w:rsidRPr="00704159">
          <w:rPr>
            <w:rStyle w:val="ae"/>
            <w:noProof/>
          </w:rPr>
          <w:t>五、项目成果管理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_Toc129072821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36BD5F6" w14:textId="4F058330" w:rsidR="00EA7386" w:rsidRDefault="00EA7386">
      <w:pPr>
        <w:pStyle w:val="TOC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129072822" w:history="1">
        <w:r w:rsidRPr="00704159">
          <w:rPr>
            <w:rStyle w:val="ae"/>
            <w:noProof/>
          </w:rPr>
          <w:t>六、项目异动管理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_Toc129072822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AFBF968" w14:textId="31A4597B" w:rsidR="00EA7386" w:rsidRDefault="00EA7386">
      <w:pPr>
        <w:pStyle w:val="TOC2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129072823" w:history="1">
        <w:r w:rsidRPr="00704159">
          <w:rPr>
            <w:rStyle w:val="ae"/>
            <w:noProof/>
          </w:rPr>
          <w:t>（一）填写项目变更申请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_Toc129072823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F9C1014" w14:textId="4AA3E353" w:rsidR="00EA7386" w:rsidRDefault="00EA7386">
      <w:pPr>
        <w:pStyle w:val="TOC2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129072824" w:history="1">
        <w:r w:rsidRPr="00704159">
          <w:rPr>
            <w:rStyle w:val="ae"/>
            <w:noProof/>
          </w:rPr>
          <w:t>（二）填写项目延期申请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_Toc129072824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121AE81" w14:textId="02267885" w:rsidR="00EA7386" w:rsidRDefault="00EA7386">
      <w:pPr>
        <w:pStyle w:val="TOC2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129072825" w:history="1">
        <w:r w:rsidRPr="00704159">
          <w:rPr>
            <w:rStyle w:val="ae"/>
            <w:noProof/>
          </w:rPr>
          <w:t>（三）填写项目终止申请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_Toc129072825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430392B" w14:textId="607E8D38" w:rsidR="00EA7386" w:rsidRDefault="00EA7386">
      <w:pPr>
        <w:pStyle w:val="TOC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129072826" w:history="1">
        <w:r w:rsidRPr="00704159">
          <w:rPr>
            <w:rStyle w:val="ae"/>
            <w:noProof/>
          </w:rPr>
          <w:t>七、个人中心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_Toc129072826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90E0A33" w14:textId="3AAF1BD3" w:rsidR="00EA7386" w:rsidRDefault="00EA7386">
      <w:pPr>
        <w:pStyle w:val="TOC2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129072827" w:history="1">
        <w:r w:rsidRPr="00704159">
          <w:rPr>
            <w:rStyle w:val="ae"/>
            <w:noProof/>
          </w:rPr>
          <w:t>（一）通用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_Toc129072827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AAA2FBB" w14:textId="70965833" w:rsidR="00EA7386" w:rsidRDefault="00EA7386">
      <w:pPr>
        <w:pStyle w:val="TOC2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129072828" w:history="1">
        <w:r w:rsidRPr="00704159">
          <w:rPr>
            <w:rStyle w:val="ae"/>
            <w:noProof/>
          </w:rPr>
          <w:t>（二）站内信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_Toc129072828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DF5CD4F" w14:textId="778141BB" w:rsidR="00EA7386" w:rsidRDefault="00EA7386">
      <w:pPr>
        <w:pStyle w:val="TOC2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129072829" w:history="1">
        <w:r w:rsidRPr="00704159">
          <w:rPr>
            <w:rStyle w:val="ae"/>
            <w:noProof/>
          </w:rPr>
          <w:t>（三）文件中心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_Toc129072829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028D672" w14:textId="19D22844" w:rsidR="00FB4A36" w:rsidRDefault="00000000">
      <w:pPr>
        <w:rPr>
          <w:b/>
          <w:bCs/>
          <w:lang w:val="zh-CN"/>
        </w:rPr>
      </w:pPr>
      <w:r>
        <w:rPr>
          <w:b/>
          <w:bCs/>
          <w:lang w:val="zh-CN"/>
        </w:rPr>
        <w:fldChar w:fldCharType="end"/>
      </w:r>
    </w:p>
    <w:p w14:paraId="69B7B6EB" w14:textId="77777777" w:rsidR="00FB4A36" w:rsidRDefault="00000000">
      <w:pPr>
        <w:pStyle w:val="1"/>
        <w:ind w:firstLineChars="62" w:firstLine="187"/>
      </w:pPr>
      <w:bookmarkStart w:id="2" w:name="_Hlk47440361"/>
      <w:bookmarkStart w:id="3" w:name="一、项目申报"/>
      <w:bookmarkStart w:id="4" w:name="_Toc129072812"/>
      <w:bookmarkEnd w:id="0"/>
      <w:r>
        <w:rPr>
          <w:rFonts w:hint="eastAsia"/>
        </w:rPr>
        <w:lastRenderedPageBreak/>
        <w:t>一、选题管理</w:t>
      </w:r>
      <w:bookmarkEnd w:id="1"/>
      <w:bookmarkEnd w:id="4"/>
    </w:p>
    <w:p w14:paraId="47F1379A" w14:textId="77777777" w:rsidR="00FB4A36" w:rsidRDefault="00000000">
      <w:pPr>
        <w:pStyle w:val="2"/>
        <w:numPr>
          <w:ilvl w:val="0"/>
          <w:numId w:val="0"/>
        </w:numPr>
      </w:pPr>
      <w:bookmarkStart w:id="5" w:name="_Toc129072813"/>
      <w:r>
        <w:rPr>
          <w:rFonts w:hint="eastAsia"/>
        </w:rPr>
        <w:t>（一）学生选择选题</w:t>
      </w:r>
      <w:bookmarkEnd w:id="5"/>
    </w:p>
    <w:p w14:paraId="0BEEEDCF" w14:textId="77777777" w:rsidR="00FB4A3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、学生可在首页查看各项目的招聘信息（即管理员审核通过的选题）；登录系统后，点击左侧菜单栏—选题管理</w:t>
      </w:r>
      <w:proofErr w:type="gramStart"/>
      <w:r>
        <w:rPr>
          <w:rFonts w:hint="eastAsia"/>
          <w:sz w:val="28"/>
          <w:szCs w:val="28"/>
        </w:rPr>
        <w:t>—学生</w:t>
      </w:r>
      <w:proofErr w:type="gramEnd"/>
      <w:r>
        <w:rPr>
          <w:rFonts w:hint="eastAsia"/>
          <w:sz w:val="28"/>
          <w:szCs w:val="28"/>
        </w:rPr>
        <w:t>选择选题，</w:t>
      </w:r>
      <w:proofErr w:type="gramStart"/>
      <w:r>
        <w:rPr>
          <w:rFonts w:hint="eastAsia"/>
          <w:sz w:val="28"/>
          <w:szCs w:val="28"/>
        </w:rPr>
        <w:t>找到想</w:t>
      </w:r>
      <w:proofErr w:type="gramEnd"/>
      <w:r>
        <w:rPr>
          <w:rFonts w:hint="eastAsia"/>
          <w:sz w:val="28"/>
          <w:szCs w:val="28"/>
        </w:rPr>
        <w:t>选择的项目，页面上点击数据列表“操作”字段中的</w:t>
      </w:r>
      <w:r>
        <w:rPr>
          <w:noProof/>
        </w:rPr>
        <w:drawing>
          <wp:inline distT="0" distB="0" distL="0" distR="0" wp14:anchorId="296B9FC7" wp14:editId="20DD604C">
            <wp:extent cx="333375" cy="228600"/>
            <wp:effectExtent l="0" t="0" r="9525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后，填写选择此选题的说明内容，如下图所示，提交后即选择选题成功。</w:t>
      </w:r>
    </w:p>
    <w:p w14:paraId="6825D006" w14:textId="77777777" w:rsidR="00FB4A36" w:rsidRDefault="00000000">
      <w:pPr>
        <w:jc w:val="center"/>
      </w:pPr>
      <w:r>
        <w:rPr>
          <w:noProof/>
        </w:rPr>
        <w:drawing>
          <wp:inline distT="0" distB="0" distL="0" distR="0" wp14:anchorId="67C416A1" wp14:editId="68A50237">
            <wp:extent cx="5770880" cy="1932940"/>
            <wp:effectExtent l="0" t="0" r="127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1429" cy="1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A6E5E" w14:textId="77777777" w:rsidR="00FB4A36" w:rsidRDefault="00000000">
      <w:pPr>
        <w:jc w:val="center"/>
      </w:pPr>
      <w:r>
        <w:rPr>
          <w:noProof/>
        </w:rPr>
        <w:drawing>
          <wp:inline distT="0" distB="0" distL="0" distR="0" wp14:anchorId="1D52EF1E" wp14:editId="11AC2466">
            <wp:extent cx="5866130" cy="2885440"/>
            <wp:effectExtent l="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6667" cy="2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8CD1C" w14:textId="77777777" w:rsidR="00FB4A36" w:rsidRDefault="00000000">
      <w:pPr>
        <w:rPr>
          <w:sz w:val="36"/>
          <w:szCs w:val="36"/>
          <w:shd w:val="clear" w:color="auto" w:fill="C2D69B"/>
        </w:rPr>
      </w:pPr>
      <w:r>
        <w:rPr>
          <w:rFonts w:hint="eastAsia"/>
          <w:sz w:val="36"/>
          <w:szCs w:val="36"/>
          <w:shd w:val="clear" w:color="auto" w:fill="C2D69B"/>
        </w:rPr>
        <w:t>小贴士：</w:t>
      </w:r>
    </w:p>
    <w:p w14:paraId="0FC19785" w14:textId="77777777" w:rsidR="00FB4A3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学生选择选题后，可能存在以下情况：</w:t>
      </w:r>
    </w:p>
    <w:p w14:paraId="10DE95D2" w14:textId="77777777" w:rsidR="00FB4A36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A: </w:t>
      </w:r>
      <w:r>
        <w:rPr>
          <w:rFonts w:hint="eastAsia"/>
          <w:sz w:val="28"/>
          <w:szCs w:val="28"/>
        </w:rPr>
        <w:t>申报人未确认选题时，学生可点击</w:t>
      </w:r>
      <w:r>
        <w:rPr>
          <w:noProof/>
        </w:rPr>
        <w:drawing>
          <wp:inline distT="0" distB="0" distL="0" distR="0" wp14:anchorId="13FD1002" wp14:editId="6E5BE3FB">
            <wp:extent cx="209550" cy="20955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进行取消选择；</w:t>
      </w:r>
    </w:p>
    <w:p w14:paraId="46265E39" w14:textId="77777777" w:rsidR="00FB4A36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B: </w:t>
      </w:r>
      <w:r>
        <w:rPr>
          <w:rFonts w:hint="eastAsia"/>
          <w:sz w:val="28"/>
          <w:szCs w:val="28"/>
        </w:rPr>
        <w:t>申报人确认选题后，学生不可取消选择；</w:t>
      </w:r>
    </w:p>
    <w:p w14:paraId="48F98EBE" w14:textId="77777777" w:rsidR="00FB4A36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C:</w:t>
      </w:r>
      <w:r>
        <w:rPr>
          <w:rFonts w:hint="eastAsia"/>
          <w:sz w:val="28"/>
          <w:szCs w:val="28"/>
        </w:rPr>
        <w:t>申报人确认选题，如果学生被确认为项目第一主持人，需登录系统点击立项管理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申报项目菜单，页面上存在一条暂存状态的项目，点击修改，逐项完善项目信息并提交，可参考申报项目的步骤，如下图所示：</w:t>
      </w:r>
    </w:p>
    <w:p w14:paraId="28E5E74A" w14:textId="77777777" w:rsidR="00FB4A36" w:rsidRDefault="00000000">
      <w:pPr>
        <w:jc w:val="center"/>
      </w:pPr>
      <w:r>
        <w:rPr>
          <w:noProof/>
        </w:rPr>
        <w:drawing>
          <wp:inline distT="0" distB="0" distL="0" distR="0" wp14:anchorId="56460A6B" wp14:editId="580A9CFC">
            <wp:extent cx="5942330" cy="2104390"/>
            <wp:effectExtent l="0" t="0" r="127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2857" cy="2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6DAAD" w14:textId="77777777" w:rsidR="00FB4A36" w:rsidRDefault="00000000">
      <w:pPr>
        <w:pStyle w:val="1"/>
        <w:ind w:firstLineChars="62" w:firstLine="187"/>
      </w:pPr>
      <w:bookmarkStart w:id="6" w:name="_Toc129072814"/>
      <w:r>
        <w:rPr>
          <w:rFonts w:hint="eastAsia"/>
        </w:rPr>
        <w:t>二、立项管理</w:t>
      </w:r>
      <w:bookmarkEnd w:id="6"/>
    </w:p>
    <w:p w14:paraId="315FDBB1" w14:textId="77777777" w:rsidR="00FB4A36" w:rsidRDefault="00000000">
      <w:pPr>
        <w:pStyle w:val="2"/>
        <w:numPr>
          <w:ilvl w:val="0"/>
          <w:numId w:val="0"/>
        </w:numPr>
      </w:pPr>
      <w:bookmarkStart w:id="7" w:name="_Toc129072815"/>
      <w:r>
        <w:rPr>
          <w:rFonts w:hint="eastAsia"/>
        </w:rPr>
        <w:t>（一）我的项目</w:t>
      </w:r>
      <w:bookmarkEnd w:id="7"/>
    </w:p>
    <w:p w14:paraId="457BDBA9" w14:textId="77777777" w:rsidR="00FB4A36" w:rsidRDefault="00000000">
      <w:pPr>
        <w:pStyle w:val="a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可以查看所有自己参与的项目信息。如下图所示：</w:t>
      </w:r>
    </w:p>
    <w:p w14:paraId="3BA6AB60" w14:textId="77777777" w:rsidR="00FB4A36" w:rsidRDefault="00000000">
      <w:pPr>
        <w:pStyle w:val="a0"/>
        <w:ind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3561E4" wp14:editId="5CF92258">
            <wp:extent cx="6120130" cy="2266950"/>
            <wp:effectExtent l="0" t="0" r="0" b="0"/>
            <wp:docPr id="4" name="图片 4" descr="C:\Users\JSFW-ZWQ\AppData\Local\Temp\160989863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JSFW-ZWQ\AppData\Local\Temp\1609898637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6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95892" w14:textId="77777777" w:rsidR="00FB4A36" w:rsidRDefault="00000000">
      <w:pPr>
        <w:pStyle w:val="2"/>
        <w:numPr>
          <w:ilvl w:val="0"/>
          <w:numId w:val="0"/>
        </w:numPr>
      </w:pPr>
      <w:bookmarkStart w:id="8" w:name="_Toc129072816"/>
      <w:r>
        <w:rPr>
          <w:rFonts w:hint="eastAsia"/>
        </w:rPr>
        <w:t>（二）申报项目</w:t>
      </w:r>
      <w:bookmarkEnd w:id="8"/>
    </w:p>
    <w:bookmarkEnd w:id="2"/>
    <w:bookmarkEnd w:id="3"/>
    <w:p w14:paraId="75979295" w14:textId="342715CC" w:rsidR="00FB4A36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、学生登录系统后，点击立项管理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申报项目菜单后，点击页面上新增按钮</w:t>
      </w:r>
      <w:r>
        <w:rPr>
          <w:noProof/>
        </w:rPr>
        <w:drawing>
          <wp:inline distT="0" distB="0" distL="0" distR="0" wp14:anchorId="5CA784DA" wp14:editId="21A074D7">
            <wp:extent cx="914400" cy="428625"/>
            <wp:effectExtent l="0" t="0" r="0" b="952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进入项目申报页面。如下图所示，逐项填报。若您不确定填写的内容为定稿，可点击“暂存”。</w:t>
      </w:r>
    </w:p>
    <w:p w14:paraId="52DF4B26" w14:textId="23B36A77" w:rsidR="00FB4A36" w:rsidRDefault="00000000">
      <w:pPr>
        <w:jc w:val="center"/>
      </w:pPr>
      <w:r>
        <w:rPr>
          <w:noProof/>
        </w:rPr>
        <w:drawing>
          <wp:inline distT="0" distB="0" distL="0" distR="0" wp14:anchorId="23AF2730" wp14:editId="117F1011">
            <wp:extent cx="5618480" cy="3143250"/>
            <wp:effectExtent l="0" t="0" r="127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9051" cy="314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2D5BB" w14:textId="41468C00" w:rsidR="00FB4A3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、暂存后还可以不断修改申请书的内容，如下图中第一条项目所示；提交后则不能修改申请书中内容，如下图中第二条项目所示，此时可联系或者提醒指导教师进行审核。</w:t>
      </w:r>
    </w:p>
    <w:p w14:paraId="13DE5A7A" w14:textId="707BB361" w:rsidR="00FB4A36" w:rsidRDefault="0000000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298156C" wp14:editId="2F7AA162">
            <wp:extent cx="6120130" cy="219837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1B13E" w14:textId="0BEC4EFF" w:rsidR="00FB4A36" w:rsidRDefault="00000000">
      <w:pPr>
        <w:rPr>
          <w:sz w:val="36"/>
          <w:szCs w:val="36"/>
          <w:shd w:val="clear" w:color="auto" w:fill="C2D69B"/>
        </w:rPr>
      </w:pPr>
      <w:r>
        <w:rPr>
          <w:rFonts w:hint="eastAsia"/>
          <w:sz w:val="36"/>
          <w:szCs w:val="36"/>
          <w:shd w:val="clear" w:color="auto" w:fill="C2D69B"/>
        </w:rPr>
        <w:t>小贴士：</w:t>
      </w:r>
    </w:p>
    <w:p w14:paraId="773976D4" w14:textId="272680F3" w:rsidR="00FB4A3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学生无法申报项目，可能存在的情况如下：</w:t>
      </w:r>
    </w:p>
    <w:p w14:paraId="7290A503" w14:textId="421C558A" w:rsidR="00FB4A36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：不在申报日期范围内；</w:t>
      </w:r>
    </w:p>
    <w:p w14:paraId="321769FD" w14:textId="221C7051" w:rsidR="00FB4A36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：学生不在申报年级范围内；</w:t>
      </w:r>
    </w:p>
    <w:p w14:paraId="4749D92A" w14:textId="283BBA33" w:rsidR="00FB4A36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：可能您参加的项目数超过学校的规定。</w:t>
      </w:r>
    </w:p>
    <w:p w14:paraId="771CFA52" w14:textId="2AAAD385" w:rsidR="00FB4A36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若出现以上问题可联系管理员或技术人员帮忙解决。</w:t>
      </w:r>
    </w:p>
    <w:p w14:paraId="2DBC025E" w14:textId="497311AC" w:rsidR="00FB4A36" w:rsidRDefault="00FB4A36">
      <w:pPr>
        <w:jc w:val="center"/>
        <w:rPr>
          <w:sz w:val="28"/>
          <w:szCs w:val="28"/>
        </w:rPr>
      </w:pPr>
    </w:p>
    <w:p w14:paraId="20B39D40" w14:textId="1552BDF2" w:rsidR="00FB4A36" w:rsidRDefault="00000000">
      <w:pPr>
        <w:pStyle w:val="1"/>
        <w:ind w:firstLineChars="62" w:firstLine="187"/>
      </w:pPr>
      <w:bookmarkStart w:id="9" w:name="二、中期检查材料"/>
      <w:bookmarkStart w:id="10" w:name="_Toc129072817"/>
      <w:r>
        <w:rPr>
          <w:rFonts w:hint="eastAsia"/>
        </w:rPr>
        <w:t>三、中期管理</w:t>
      </w:r>
      <w:bookmarkEnd w:id="10"/>
    </w:p>
    <w:p w14:paraId="11CE0F91" w14:textId="5EFD7A68" w:rsidR="00FB4A36" w:rsidRDefault="00000000">
      <w:pPr>
        <w:pStyle w:val="2"/>
        <w:numPr>
          <w:ilvl w:val="0"/>
          <w:numId w:val="0"/>
        </w:numPr>
      </w:pPr>
      <w:bookmarkStart w:id="11" w:name="_Toc60905973"/>
      <w:bookmarkStart w:id="12" w:name="_Toc129072818"/>
      <w:bookmarkEnd w:id="9"/>
      <w:r>
        <w:rPr>
          <w:rFonts w:hint="eastAsia"/>
        </w:rPr>
        <w:t>（</w:t>
      </w:r>
      <w:r w:rsidR="00EA7386">
        <w:rPr>
          <w:rFonts w:hint="eastAsia"/>
        </w:rPr>
        <w:t>一</w:t>
      </w:r>
      <w:r>
        <w:rPr>
          <w:rFonts w:hint="eastAsia"/>
        </w:rPr>
        <w:t>）提交中期检查</w:t>
      </w:r>
      <w:bookmarkEnd w:id="11"/>
      <w:bookmarkEnd w:id="12"/>
    </w:p>
    <w:p w14:paraId="2937DBFC" w14:textId="77777777" w:rsidR="00FB4A36" w:rsidRDefault="00000000">
      <w:pPr>
        <w:pStyle w:val="a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、学生提交执行计划书后方可提交中期检查，登录系统后，</w:t>
      </w:r>
      <w:proofErr w:type="gramStart"/>
      <w:r>
        <w:rPr>
          <w:rFonts w:hint="eastAsia"/>
          <w:sz w:val="28"/>
          <w:szCs w:val="28"/>
        </w:rPr>
        <w:t>点击中期</w:t>
      </w:r>
      <w:proofErr w:type="gramEnd"/>
      <w:r>
        <w:rPr>
          <w:rFonts w:hint="eastAsia"/>
          <w:sz w:val="28"/>
          <w:szCs w:val="28"/>
        </w:rPr>
        <w:t>管理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中期检查管理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填报中期检查菜单，页面上可查看到项目信息，点击</w:t>
      </w:r>
      <w:r>
        <w:rPr>
          <w:noProof/>
        </w:rPr>
        <w:drawing>
          <wp:inline distT="0" distB="0" distL="0" distR="0" wp14:anchorId="2AE1A2E3" wp14:editId="2D32A1D4">
            <wp:extent cx="628650" cy="276225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按钮进入中期检查填写页面，逐项填写，如下图所示：</w:t>
      </w:r>
    </w:p>
    <w:p w14:paraId="5EFF0FC3" w14:textId="77777777" w:rsidR="00FB4A36" w:rsidRDefault="0000000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A7700CF" wp14:editId="1266C0EC">
            <wp:extent cx="5551805" cy="311404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52381" cy="3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C9509" w14:textId="77777777" w:rsidR="00FB4A3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、逐项填写完成，点击提交即中期检查提交成功，您可以联系或者提醒老师进行审核。</w:t>
      </w:r>
    </w:p>
    <w:p w14:paraId="4FBE7B5F" w14:textId="77777777" w:rsidR="00FB4A36" w:rsidRDefault="00000000">
      <w:pPr>
        <w:rPr>
          <w:sz w:val="36"/>
          <w:szCs w:val="36"/>
          <w:shd w:val="clear" w:color="auto" w:fill="C2D69B"/>
        </w:rPr>
      </w:pPr>
      <w:r>
        <w:rPr>
          <w:rFonts w:hint="eastAsia"/>
          <w:sz w:val="36"/>
          <w:szCs w:val="36"/>
          <w:shd w:val="clear" w:color="auto" w:fill="C2D69B"/>
        </w:rPr>
        <w:t>小贴士：</w:t>
      </w:r>
    </w:p>
    <w:p w14:paraId="598FC427" w14:textId="77777777" w:rsidR="00FB4A36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）由项目第一主持人提交中期检查；</w:t>
      </w:r>
    </w:p>
    <w:p w14:paraId="7B64E16F" w14:textId="77777777" w:rsidR="00FB4A36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）中期检查提交后不可修改。</w:t>
      </w:r>
    </w:p>
    <w:p w14:paraId="68295449" w14:textId="77777777" w:rsidR="00FB4A36" w:rsidRDefault="00000000">
      <w:pPr>
        <w:pStyle w:val="1"/>
        <w:tabs>
          <w:tab w:val="left" w:pos="3705"/>
        </w:tabs>
        <w:ind w:firstLineChars="62" w:firstLine="187"/>
      </w:pPr>
      <w:bookmarkStart w:id="13" w:name="_Toc129072819"/>
      <w:r>
        <w:rPr>
          <w:rFonts w:hint="eastAsia"/>
        </w:rPr>
        <w:t>四、结题管理</w:t>
      </w:r>
      <w:bookmarkEnd w:id="13"/>
      <w:r>
        <w:tab/>
      </w:r>
    </w:p>
    <w:p w14:paraId="14936331" w14:textId="77777777" w:rsidR="00FB4A36" w:rsidRDefault="00000000">
      <w:pPr>
        <w:pStyle w:val="2"/>
        <w:numPr>
          <w:ilvl w:val="0"/>
          <w:numId w:val="0"/>
        </w:numPr>
      </w:pPr>
      <w:bookmarkStart w:id="14" w:name="_Toc129072820"/>
      <w:r>
        <w:rPr>
          <w:rFonts w:hint="eastAsia"/>
        </w:rPr>
        <w:t>（一）填报结题</w:t>
      </w:r>
      <w:bookmarkEnd w:id="14"/>
    </w:p>
    <w:p w14:paraId="75510D23" w14:textId="77777777" w:rsidR="00FB4A36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、学校管理员审核中期检查通过，学生登录系统点击结题管理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填报结题菜单，页面上点击</w:t>
      </w:r>
      <w:r>
        <w:rPr>
          <w:noProof/>
        </w:rPr>
        <w:drawing>
          <wp:inline distT="0" distB="0" distL="0" distR="0" wp14:anchorId="0B03C84C" wp14:editId="2B27C5AE">
            <wp:extent cx="628650" cy="276225"/>
            <wp:effectExtent l="0" t="0" r="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按钮添加结题报告，如下图所示：</w:t>
      </w:r>
    </w:p>
    <w:p w14:paraId="4171FCB6" w14:textId="77777777" w:rsidR="00FB4A36" w:rsidRDefault="0000000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FD77549" wp14:editId="77BB3986">
            <wp:extent cx="6120130" cy="3857625"/>
            <wp:effectExtent l="0" t="0" r="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8BBD7" w14:textId="77777777" w:rsidR="00FB4A36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、逐项填写完成，点击提交即结题报告提交成功，您可以联系或者提醒指导教师进行审核。提交结题报告后，可以导出，不可删除和修改，如下图所示：</w:t>
      </w:r>
    </w:p>
    <w:p w14:paraId="7D4B0C41" w14:textId="77777777" w:rsidR="00FB4A36" w:rsidRDefault="0000000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49AB8DF" wp14:editId="1EB33222">
            <wp:extent cx="6120130" cy="1990725"/>
            <wp:effectExtent l="0" t="0" r="0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2220F" w14:textId="77777777" w:rsidR="00FB4A36" w:rsidRDefault="00000000">
      <w:pPr>
        <w:rPr>
          <w:sz w:val="36"/>
          <w:szCs w:val="36"/>
          <w:shd w:val="clear" w:color="auto" w:fill="C2D69B"/>
        </w:rPr>
      </w:pPr>
      <w:r>
        <w:rPr>
          <w:rFonts w:hint="eastAsia"/>
          <w:sz w:val="36"/>
          <w:szCs w:val="36"/>
          <w:shd w:val="clear" w:color="auto" w:fill="C2D69B"/>
        </w:rPr>
        <w:t>小贴士：</w:t>
      </w:r>
    </w:p>
    <w:p w14:paraId="0F816A73" w14:textId="77777777" w:rsidR="00FB4A36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）学校管理员审核通过中期检查后，方可提交结题报告；</w:t>
      </w:r>
    </w:p>
    <w:p w14:paraId="72DD7ED0" w14:textId="77777777" w:rsidR="00FB4A36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）由项目第一主持人提交结题报告；</w:t>
      </w:r>
    </w:p>
    <w:p w14:paraId="3656E4E1" w14:textId="77777777" w:rsidR="00FB4A36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）结题报告提交后不可修改。</w:t>
      </w:r>
    </w:p>
    <w:p w14:paraId="3E975432" w14:textId="77777777" w:rsidR="00FB4A36" w:rsidRDefault="00FB4A36">
      <w:pPr>
        <w:rPr>
          <w:sz w:val="28"/>
          <w:szCs w:val="28"/>
        </w:rPr>
      </w:pPr>
    </w:p>
    <w:p w14:paraId="4E85CE71" w14:textId="77777777" w:rsidR="00FB4A36" w:rsidRDefault="00000000">
      <w:pPr>
        <w:pStyle w:val="1"/>
        <w:ind w:firstLineChars="62" w:firstLine="187"/>
      </w:pPr>
      <w:bookmarkStart w:id="15" w:name="_Toc129072821"/>
      <w:r>
        <w:rPr>
          <w:rFonts w:hint="eastAsia"/>
        </w:rPr>
        <w:t>五、项目成果管理</w:t>
      </w:r>
      <w:bookmarkEnd w:id="15"/>
    </w:p>
    <w:p w14:paraId="7E4D9B71" w14:textId="77777777" w:rsidR="00FB4A36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）学生结题后可以提交成果，点击“操作栏”的</w:t>
      </w:r>
      <w:r>
        <w:rPr>
          <w:noProof/>
        </w:rPr>
        <w:drawing>
          <wp:inline distT="0" distB="0" distL="0" distR="0" wp14:anchorId="5B970423" wp14:editId="4B869EFC">
            <wp:extent cx="275590" cy="304165"/>
            <wp:effectExtent l="0" t="0" r="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6190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按钮进入后。页面点击“新增”按钮，添加项目成果。</w:t>
      </w:r>
    </w:p>
    <w:p w14:paraId="02512874" w14:textId="77777777" w:rsidR="00FB4A36" w:rsidRDefault="0000000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68E1573" wp14:editId="13D97F79">
            <wp:extent cx="6120130" cy="249809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99AEA" w14:textId="77777777" w:rsidR="00FB4A36" w:rsidRDefault="00000000">
      <w:pPr>
        <w:pStyle w:val="1"/>
        <w:ind w:firstLineChars="62" w:firstLine="187"/>
      </w:pPr>
      <w:bookmarkStart w:id="16" w:name="_Toc58432300"/>
      <w:bookmarkStart w:id="17" w:name="_Toc129072822"/>
      <w:r>
        <w:rPr>
          <w:rFonts w:hint="eastAsia"/>
        </w:rPr>
        <w:t>六、项目异动管理</w:t>
      </w:r>
      <w:bookmarkEnd w:id="16"/>
      <w:bookmarkEnd w:id="17"/>
    </w:p>
    <w:p w14:paraId="00090CBC" w14:textId="77777777" w:rsidR="00FB4A36" w:rsidRDefault="00000000">
      <w:pPr>
        <w:pStyle w:val="2"/>
        <w:numPr>
          <w:ilvl w:val="0"/>
          <w:numId w:val="0"/>
        </w:numPr>
      </w:pPr>
      <w:bookmarkStart w:id="18" w:name="_Toc58432301"/>
      <w:bookmarkStart w:id="19" w:name="_Toc129072823"/>
      <w:r>
        <w:rPr>
          <w:rFonts w:hint="eastAsia"/>
        </w:rPr>
        <w:t>（一）填写项目变更申请</w:t>
      </w:r>
      <w:bookmarkEnd w:id="18"/>
      <w:bookmarkEnd w:id="19"/>
    </w:p>
    <w:p w14:paraId="763A26F1" w14:textId="77777777" w:rsidR="00FB4A36" w:rsidRDefault="00000000">
      <w:pPr>
        <w:pStyle w:val="a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学生登录系统，点击项目异动管理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项目变更申请菜单，页面上点击“管理”按钮进入变更申请列表页面，再点击“新增”按钮，进入申请页面逐项填写。如下图示：</w:t>
      </w:r>
    </w:p>
    <w:p w14:paraId="2FF4D08F" w14:textId="77777777" w:rsidR="00FB4A36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FBFC42" wp14:editId="73092566">
            <wp:extent cx="6120130" cy="1924685"/>
            <wp:effectExtent l="0" t="0" r="0" b="0"/>
            <wp:docPr id="43" name="图片 43" descr="C:\Users\JSFW-ZWQ\AppData\Local\Temp\16099841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JSFW-ZWQ\AppData\Local\Temp\1609984105(1)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2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1B984" w14:textId="77777777" w:rsidR="00FB4A36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ECA773" wp14:editId="51E0C81C">
            <wp:extent cx="6120130" cy="1887855"/>
            <wp:effectExtent l="0" t="0" r="0" b="0"/>
            <wp:docPr id="45" name="图片 45" descr="C:\Users\JSFW-ZWQ\AppData\Local\Temp\160998415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C:\Users\JSFW-ZWQ\AppData\Local\Temp\1609984150(1)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8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6E64E" w14:textId="77777777" w:rsidR="00FB4A36" w:rsidRDefault="00000000">
      <w:pPr>
        <w:pStyle w:val="a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若不确定可点击暂存，此时可以修改或删除变更申请，若点击提交即申请完成，等待审核。列表页面，点击详情按钮，可查看申请的具体进度和审核意见。</w:t>
      </w:r>
    </w:p>
    <w:p w14:paraId="0F9E00A7" w14:textId="77777777" w:rsidR="00FB4A36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69B223" wp14:editId="6CE3CBFE">
            <wp:extent cx="5322570" cy="3376930"/>
            <wp:effectExtent l="0" t="0" r="0" b="0"/>
            <wp:docPr id="39" name="图片 39" descr="15887441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1588744101(1)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1611" cy="338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BB0A1" w14:textId="77777777" w:rsidR="00FB4A36" w:rsidRDefault="00000000">
      <w:pPr>
        <w:ind w:firstLine="420"/>
        <w:jc w:val="center"/>
        <w:rPr>
          <w:sz w:val="24"/>
        </w:rPr>
      </w:pPr>
      <w:r>
        <w:rPr>
          <w:rFonts w:hint="eastAsia"/>
          <w:sz w:val="24"/>
        </w:rPr>
        <w:t>项目变更申请页面</w:t>
      </w:r>
    </w:p>
    <w:p w14:paraId="7903DF89" w14:textId="77777777" w:rsidR="00FB4A36" w:rsidRDefault="00FB4A36">
      <w:pPr>
        <w:ind w:firstLine="420"/>
        <w:jc w:val="center"/>
        <w:rPr>
          <w:szCs w:val="21"/>
        </w:rPr>
      </w:pPr>
    </w:p>
    <w:p w14:paraId="24A37CD0" w14:textId="77777777" w:rsidR="00FB4A36" w:rsidRDefault="00000000">
      <w:pPr>
        <w:rPr>
          <w:sz w:val="36"/>
          <w:szCs w:val="36"/>
          <w:shd w:val="clear" w:color="auto" w:fill="C2D69B"/>
        </w:rPr>
      </w:pPr>
      <w:r>
        <w:rPr>
          <w:rFonts w:hint="eastAsia"/>
          <w:sz w:val="36"/>
          <w:szCs w:val="36"/>
          <w:shd w:val="clear" w:color="auto" w:fill="C2D69B"/>
        </w:rPr>
        <w:t>小贴士：</w:t>
      </w:r>
    </w:p>
    <w:p w14:paraId="2EF7FCB9" w14:textId="77777777" w:rsidR="00FB4A36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）项目负责人提交变更申请，项目成员不可提交。</w:t>
      </w:r>
    </w:p>
    <w:p w14:paraId="7AA711C8" w14:textId="77777777" w:rsidR="00FB4A36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）项目变更申请可申请多次，申请后全部流程审核通过才能申请第二次。</w:t>
      </w:r>
    </w:p>
    <w:p w14:paraId="766217EB" w14:textId="77777777" w:rsidR="00FB4A36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）项目立项发布后方能申请。</w:t>
      </w:r>
    </w:p>
    <w:p w14:paraId="2C3C92BA" w14:textId="77777777" w:rsidR="00FB4A36" w:rsidRDefault="00FB4A36">
      <w:pPr>
        <w:ind w:firstLineChars="300" w:firstLine="630"/>
        <w:rPr>
          <w:rFonts w:ascii="宋体" w:hAnsi="宋体"/>
          <w:szCs w:val="21"/>
        </w:rPr>
      </w:pPr>
    </w:p>
    <w:p w14:paraId="2AD5A2E4" w14:textId="77777777" w:rsidR="00FB4A36" w:rsidRDefault="00000000">
      <w:pPr>
        <w:pStyle w:val="2"/>
        <w:numPr>
          <w:ilvl w:val="0"/>
          <w:numId w:val="0"/>
        </w:numPr>
      </w:pPr>
      <w:bookmarkStart w:id="20" w:name="_Toc58432302"/>
      <w:bookmarkStart w:id="21" w:name="_Toc129072824"/>
      <w:r>
        <w:rPr>
          <w:rFonts w:hint="eastAsia"/>
        </w:rPr>
        <w:t>（二）填写项目延期申请</w:t>
      </w:r>
      <w:bookmarkEnd w:id="20"/>
      <w:bookmarkEnd w:id="21"/>
    </w:p>
    <w:p w14:paraId="60D6DCF1" w14:textId="77777777" w:rsidR="00FB4A36" w:rsidRDefault="00000000">
      <w:pPr>
        <w:pStyle w:val="a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学生登录系统，点击项目异动管理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填写项目延期结题申请菜单，页面上点击“管理”按钮进入延期结题申请列表页面，再点击“新增”按钮，进入延期结题申请页面逐项填写，若不确定可暂存，若点击提交即申请完成。如下图示：</w:t>
      </w:r>
    </w:p>
    <w:p w14:paraId="2DE6FAC5" w14:textId="77777777" w:rsidR="00FB4A36" w:rsidRDefault="00FB4A36">
      <w:pPr>
        <w:ind w:firstLineChars="200" w:firstLine="436"/>
        <w:rPr>
          <w:rFonts w:ascii="宋体" w:hAnsi="宋体"/>
          <w:spacing w:val="4"/>
          <w:szCs w:val="21"/>
        </w:rPr>
      </w:pPr>
    </w:p>
    <w:p w14:paraId="112F1CA7" w14:textId="77777777" w:rsidR="00FB4A36" w:rsidRDefault="00000000">
      <w:pPr>
        <w:jc w:val="center"/>
      </w:pPr>
      <w:r>
        <w:rPr>
          <w:noProof/>
        </w:rPr>
        <w:drawing>
          <wp:inline distT="0" distB="0" distL="0" distR="0" wp14:anchorId="7A15C2F6" wp14:editId="2FE54297">
            <wp:extent cx="6120130" cy="2075180"/>
            <wp:effectExtent l="0" t="0" r="0" b="1270"/>
            <wp:docPr id="47" name="图片 47" descr="C:\Users\JSFW-ZWQ\AppData\Local\Temp\160998439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C:\Users\JSFW-ZWQ\AppData\Local\Temp\1609984396(1)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7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AF846" w14:textId="77777777" w:rsidR="00FB4A36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387200" wp14:editId="557A26FE">
            <wp:extent cx="6120130" cy="1938020"/>
            <wp:effectExtent l="0" t="0" r="0" b="5080"/>
            <wp:docPr id="49" name="图片 49" descr="C:\Users\JSFW-ZWQ\AppData\Local\Temp\160998445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C:\Users\JSFW-ZWQ\AppData\Local\Temp\1609984451(1)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3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38BD1" w14:textId="77777777" w:rsidR="00FB4A36" w:rsidRDefault="00000000">
      <w:pPr>
        <w:pStyle w:val="a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若不确定可点击暂存，此时可以修改或删除延期申请，若点击提交即申请完成，等待审核。列表页面，点击详情按钮，可查看申请的具体进度和审核意见。</w:t>
      </w:r>
    </w:p>
    <w:p w14:paraId="11D7AA78" w14:textId="77777777" w:rsidR="00FB4A36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36B291" wp14:editId="2F6D4BC7">
            <wp:extent cx="5781675" cy="2895600"/>
            <wp:effectExtent l="0" t="0" r="0" b="0"/>
            <wp:docPr id="51" name="图片 51" descr="C:\Users\JSFW-ZWQ\AppData\Local\Temp\160998446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C:\Users\JSFW-ZWQ\AppData\Local\Temp\1609984469(1)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8171" cy="28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37365" w14:textId="77777777" w:rsidR="00FB4A36" w:rsidRDefault="00000000">
      <w:pPr>
        <w:ind w:firstLine="42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延期结题申请页面</w:t>
      </w:r>
    </w:p>
    <w:p w14:paraId="145EAD34" w14:textId="77777777" w:rsidR="00FB4A36" w:rsidRDefault="00FB4A36">
      <w:pPr>
        <w:rPr>
          <w:sz w:val="36"/>
          <w:szCs w:val="36"/>
          <w:shd w:val="clear" w:color="auto" w:fill="C2D69B"/>
        </w:rPr>
      </w:pPr>
    </w:p>
    <w:p w14:paraId="0F27709F" w14:textId="77777777" w:rsidR="00FB4A36" w:rsidRDefault="00000000">
      <w:pPr>
        <w:rPr>
          <w:sz w:val="36"/>
          <w:szCs w:val="36"/>
          <w:shd w:val="clear" w:color="auto" w:fill="C2D69B"/>
        </w:rPr>
      </w:pPr>
      <w:r>
        <w:rPr>
          <w:rFonts w:hint="eastAsia"/>
          <w:sz w:val="36"/>
          <w:szCs w:val="36"/>
          <w:shd w:val="clear" w:color="auto" w:fill="C2D69B"/>
        </w:rPr>
        <w:t>小贴士：</w:t>
      </w:r>
    </w:p>
    <w:p w14:paraId="7718373C" w14:textId="77777777" w:rsidR="00FB4A36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）项目负责人提交延期申请，项目成员不可提交。</w:t>
      </w:r>
    </w:p>
    <w:p w14:paraId="770BF0D4" w14:textId="77777777" w:rsidR="00FB4A36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）项目延期可申请多次，申请后全部流程审核通过才能申请第二次。</w:t>
      </w:r>
    </w:p>
    <w:p w14:paraId="2022F4EC" w14:textId="77777777" w:rsidR="00FB4A36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）项目立项发布后方能申请。</w:t>
      </w:r>
    </w:p>
    <w:p w14:paraId="781AB79B" w14:textId="77777777" w:rsidR="00FB4A36" w:rsidRDefault="00FB4A36">
      <w:pPr>
        <w:rPr>
          <w:rFonts w:ascii="宋体" w:hAnsi="宋体"/>
          <w:szCs w:val="21"/>
        </w:rPr>
      </w:pPr>
    </w:p>
    <w:p w14:paraId="3402A627" w14:textId="77777777" w:rsidR="00FB4A36" w:rsidRDefault="00000000">
      <w:pPr>
        <w:pStyle w:val="2"/>
        <w:numPr>
          <w:ilvl w:val="0"/>
          <w:numId w:val="0"/>
        </w:numPr>
      </w:pPr>
      <w:bookmarkStart w:id="22" w:name="_Toc58432303"/>
      <w:bookmarkStart w:id="23" w:name="_Toc129072825"/>
      <w:r>
        <w:rPr>
          <w:rFonts w:hint="eastAsia"/>
        </w:rPr>
        <w:t>（三）填写项目终止申请</w:t>
      </w:r>
      <w:bookmarkEnd w:id="22"/>
      <w:bookmarkEnd w:id="23"/>
    </w:p>
    <w:p w14:paraId="64ACEEEC" w14:textId="77777777" w:rsidR="00FB4A36" w:rsidRDefault="00000000">
      <w:pPr>
        <w:pStyle w:val="a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学生登录系统，点击项目异动管理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填写项目终止申请菜单，页面上点击“填写”按钮进入申请页面。如下图所示：</w:t>
      </w:r>
    </w:p>
    <w:p w14:paraId="5956BBE2" w14:textId="77777777" w:rsidR="00FB4A36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00E8BD" wp14:editId="30ED4D2A">
            <wp:extent cx="6120130" cy="1920240"/>
            <wp:effectExtent l="0" t="0" r="0" b="3810"/>
            <wp:docPr id="52" name="图片 52" descr="C:\Users\JSFW-ZWQ\AppData\Local\Temp\16099846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C:\Users\JSFW-ZWQ\AppData\Local\Temp\1609984610(1)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2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2B95F" w14:textId="77777777" w:rsidR="00FB4A36" w:rsidRDefault="00000000">
      <w:pPr>
        <w:pStyle w:val="a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若不确定可点击暂存，此时可以修改或删除终止申请，若点击提交即申请完成，等待审核。列表页面，点击详情按钮，可查看申请的具体进度和审核意见。</w:t>
      </w:r>
      <w:r>
        <w:rPr>
          <w:rFonts w:hint="eastAsia"/>
          <w:sz w:val="28"/>
          <w:szCs w:val="28"/>
        </w:rPr>
        <w:t xml:space="preserve"> </w:t>
      </w:r>
    </w:p>
    <w:p w14:paraId="1F3E5D69" w14:textId="77777777" w:rsidR="00FB4A36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B60812" wp14:editId="54605CC6">
            <wp:extent cx="6120130" cy="2448560"/>
            <wp:effectExtent l="0" t="0" r="0" b="8890"/>
            <wp:docPr id="53" name="图片 53" descr="C:\Users\JSFW-ZWQ\AppData\Local\Temp\160998466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C:\Users\JSFW-ZWQ\AppData\Local\Temp\1609984662(1)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4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24E33" w14:textId="77777777" w:rsidR="00FB4A36" w:rsidRDefault="00000000">
      <w:pPr>
        <w:ind w:firstLine="560"/>
        <w:jc w:val="center"/>
        <w:rPr>
          <w:szCs w:val="21"/>
        </w:rPr>
      </w:pPr>
      <w:r>
        <w:rPr>
          <w:rFonts w:hint="eastAsia"/>
          <w:szCs w:val="21"/>
        </w:rPr>
        <w:t>项目终止申请页面</w:t>
      </w:r>
    </w:p>
    <w:p w14:paraId="25CED831" w14:textId="77777777" w:rsidR="00FB4A36" w:rsidRDefault="00000000">
      <w:pPr>
        <w:rPr>
          <w:sz w:val="36"/>
          <w:szCs w:val="36"/>
          <w:shd w:val="clear" w:color="auto" w:fill="C2D69B"/>
        </w:rPr>
      </w:pPr>
      <w:r>
        <w:rPr>
          <w:rFonts w:hint="eastAsia"/>
          <w:sz w:val="36"/>
          <w:szCs w:val="36"/>
          <w:shd w:val="clear" w:color="auto" w:fill="C2D69B"/>
        </w:rPr>
        <w:t>小贴士：</w:t>
      </w:r>
    </w:p>
    <w:p w14:paraId="0B48853A" w14:textId="77777777" w:rsidR="00FB4A36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）项目负责人提交变更申请，项目成员不可提交。</w:t>
      </w:r>
    </w:p>
    <w:p w14:paraId="782BC919" w14:textId="77777777" w:rsidR="00FB4A36" w:rsidRDefault="00000000">
      <w:pPr>
        <w:pStyle w:val="1"/>
        <w:ind w:firstLineChars="62" w:firstLine="187"/>
      </w:pPr>
      <w:bookmarkStart w:id="24" w:name="六、其他"/>
      <w:bookmarkStart w:id="25" w:name="_Toc129072826"/>
      <w:r>
        <w:rPr>
          <w:rFonts w:hint="eastAsia"/>
        </w:rPr>
        <w:t>七、个人中心</w:t>
      </w:r>
      <w:bookmarkEnd w:id="25"/>
    </w:p>
    <w:p w14:paraId="42CECBC7" w14:textId="77777777" w:rsidR="00FB4A36" w:rsidRDefault="00000000">
      <w:pPr>
        <w:pStyle w:val="2"/>
        <w:numPr>
          <w:ilvl w:val="0"/>
          <w:numId w:val="0"/>
        </w:numPr>
      </w:pPr>
      <w:bookmarkStart w:id="26" w:name="_Toc129072827"/>
      <w:r>
        <w:rPr>
          <w:rFonts w:hint="eastAsia"/>
        </w:rPr>
        <w:t>（一）通用</w:t>
      </w:r>
      <w:bookmarkEnd w:id="26"/>
    </w:p>
    <w:p w14:paraId="126C6956" w14:textId="77777777" w:rsidR="00FB4A36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学生可查看个人信息、登录日志和操作日志，可修改密码和头像，可设置菜单</w:t>
      </w:r>
      <w:proofErr w:type="gramStart"/>
      <w:r>
        <w:rPr>
          <w:rFonts w:hint="eastAsia"/>
          <w:sz w:val="28"/>
          <w:szCs w:val="28"/>
        </w:rPr>
        <w:t>侧边栏模式</w:t>
      </w:r>
      <w:proofErr w:type="gramEnd"/>
      <w:r>
        <w:rPr>
          <w:rFonts w:hint="eastAsia"/>
          <w:sz w:val="28"/>
          <w:szCs w:val="28"/>
        </w:rPr>
        <w:t>，可查看系统通知和帮助，如下图所示：</w:t>
      </w:r>
    </w:p>
    <w:p w14:paraId="6411CC20" w14:textId="77777777" w:rsidR="00FB4A36" w:rsidRDefault="00000000">
      <w:pPr>
        <w:jc w:val="center"/>
        <w:rPr>
          <w:rFonts w:ascii="宋体" w:hAnsi="宋体"/>
          <w:szCs w:val="21"/>
        </w:rPr>
      </w:pPr>
      <w:r>
        <w:rPr>
          <w:noProof/>
        </w:rPr>
        <w:drawing>
          <wp:inline distT="0" distB="0" distL="0" distR="0" wp14:anchorId="0FD407A7" wp14:editId="54363E79">
            <wp:extent cx="5724525" cy="2962275"/>
            <wp:effectExtent l="0" t="0" r="9525" b="9525"/>
            <wp:docPr id="15" name="图片 15" descr="C:\Users\JSFW-ZWQ\AppData\Local\Temp\160998357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JSFW-ZWQ\AppData\Local\Temp\1609983574(1)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320" cy="296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0D732" w14:textId="77777777" w:rsidR="00FB4A36" w:rsidRDefault="00000000">
      <w:pPr>
        <w:pStyle w:val="2"/>
        <w:numPr>
          <w:ilvl w:val="0"/>
          <w:numId w:val="0"/>
        </w:numPr>
      </w:pPr>
      <w:bookmarkStart w:id="27" w:name="_Toc129072828"/>
      <w:r>
        <w:rPr>
          <w:rFonts w:hint="eastAsia"/>
        </w:rPr>
        <w:t>（二）站内信</w:t>
      </w:r>
      <w:bookmarkEnd w:id="27"/>
    </w:p>
    <w:p w14:paraId="7BDC5E65" w14:textId="77777777" w:rsidR="00FB4A3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、收件箱</w:t>
      </w:r>
    </w:p>
    <w:p w14:paraId="501E4299" w14:textId="77777777" w:rsidR="00FB4A36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学生可接收任何角色发送过来的信件并对其查看、回复、删除，如下图所示：</w:t>
      </w:r>
    </w:p>
    <w:p w14:paraId="33EDD5CD" w14:textId="77777777" w:rsidR="00FB4A36" w:rsidRDefault="00000000">
      <w:pPr>
        <w:jc w:val="center"/>
        <w:rPr>
          <w:rFonts w:ascii="宋体" w:hAnsi="宋体"/>
          <w:szCs w:val="21"/>
        </w:rPr>
      </w:pPr>
      <w:r>
        <w:rPr>
          <w:noProof/>
        </w:rPr>
        <w:drawing>
          <wp:inline distT="0" distB="0" distL="0" distR="0" wp14:anchorId="400799A0" wp14:editId="7E9D57A7">
            <wp:extent cx="5694680" cy="1542415"/>
            <wp:effectExtent l="0" t="0" r="1270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95238" cy="1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FFABB" w14:textId="77777777" w:rsidR="00FB4A36" w:rsidRDefault="00000000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、已发送</w:t>
      </w:r>
    </w:p>
    <w:p w14:paraId="39B2A8EF" w14:textId="77777777" w:rsidR="00FB4A36" w:rsidRDefault="00000000">
      <w:pPr>
        <w:ind w:firstLineChars="200" w:firstLine="560"/>
        <w:rPr>
          <w:rFonts w:ascii="宋体" w:hAnsi="宋体"/>
          <w:szCs w:val="21"/>
        </w:rPr>
      </w:pPr>
      <w:r>
        <w:rPr>
          <w:rFonts w:hint="eastAsia"/>
          <w:sz w:val="28"/>
          <w:szCs w:val="28"/>
        </w:rPr>
        <w:t>学生可查看或者删除自己发送的信件，如下图所示：</w:t>
      </w:r>
    </w:p>
    <w:p w14:paraId="160799DD" w14:textId="77777777" w:rsidR="00FB4A36" w:rsidRDefault="00000000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0" distR="0" wp14:anchorId="75389B46" wp14:editId="17A9C524">
            <wp:extent cx="5788660" cy="1619250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92278" cy="162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6803D" w14:textId="77777777" w:rsidR="00FB4A36" w:rsidRDefault="00000000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、草稿箱</w:t>
      </w:r>
    </w:p>
    <w:p w14:paraId="5A926C8A" w14:textId="77777777" w:rsidR="00FB4A36" w:rsidRDefault="00000000">
      <w:pPr>
        <w:ind w:firstLineChars="200" w:firstLine="560"/>
        <w:rPr>
          <w:rFonts w:ascii="宋体" w:hAnsi="宋体"/>
          <w:szCs w:val="21"/>
        </w:rPr>
      </w:pPr>
      <w:r>
        <w:rPr>
          <w:rFonts w:hint="eastAsia"/>
          <w:sz w:val="28"/>
          <w:szCs w:val="28"/>
        </w:rPr>
        <w:t>未发送的信件保存为草稿，学生可以查看修改信件并发送，或者删除草稿，如下图所示：</w:t>
      </w:r>
    </w:p>
    <w:p w14:paraId="3E5AD5CE" w14:textId="77777777" w:rsidR="00FB4A36" w:rsidRDefault="00000000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0" distR="0" wp14:anchorId="66FCC187" wp14:editId="099954E1">
            <wp:extent cx="6120130" cy="19621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91A5A" w14:textId="77777777" w:rsidR="00FB4A36" w:rsidRDefault="00000000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、回收站</w:t>
      </w:r>
    </w:p>
    <w:p w14:paraId="6704B25A" w14:textId="77777777" w:rsidR="00FB4A36" w:rsidRDefault="00000000">
      <w:pPr>
        <w:ind w:firstLineChars="200" w:firstLine="560"/>
        <w:rPr>
          <w:rFonts w:ascii="宋体" w:hAnsi="宋体"/>
          <w:szCs w:val="21"/>
        </w:rPr>
      </w:pPr>
      <w:r>
        <w:rPr>
          <w:rFonts w:hint="eastAsia"/>
          <w:sz w:val="28"/>
          <w:szCs w:val="28"/>
        </w:rPr>
        <w:t>删除的信件保存在回收站，学生可以查看信件详情，选择恢复或者删除彻底删除信件，如下图所示：</w:t>
      </w:r>
    </w:p>
    <w:p w14:paraId="3A3B27B9" w14:textId="77777777" w:rsidR="00FB4A36" w:rsidRDefault="00000000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0" distR="0" wp14:anchorId="5A59E060" wp14:editId="4501BC42">
            <wp:extent cx="5551805" cy="1390015"/>
            <wp:effectExtent l="0" t="0" r="0" b="63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52381" cy="1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FB5CF" w14:textId="77777777" w:rsidR="00FB4A36" w:rsidRDefault="00000000">
      <w:pPr>
        <w:pStyle w:val="2"/>
        <w:numPr>
          <w:ilvl w:val="0"/>
          <w:numId w:val="0"/>
        </w:numPr>
      </w:pPr>
      <w:bookmarkStart w:id="28" w:name="_Toc129072829"/>
      <w:r>
        <w:rPr>
          <w:rFonts w:hint="eastAsia"/>
        </w:rPr>
        <w:t>（三）文件中心</w:t>
      </w:r>
      <w:bookmarkEnd w:id="28"/>
    </w:p>
    <w:p w14:paraId="7A9E7241" w14:textId="77777777" w:rsidR="00FB4A36" w:rsidRDefault="00000000">
      <w:pPr>
        <w:ind w:firstLineChars="200" w:firstLine="560"/>
        <w:rPr>
          <w:rFonts w:ascii="宋体" w:hAnsi="宋体"/>
          <w:szCs w:val="21"/>
        </w:rPr>
      </w:pPr>
      <w:r>
        <w:rPr>
          <w:rFonts w:hint="eastAsia"/>
          <w:sz w:val="28"/>
          <w:szCs w:val="28"/>
        </w:rPr>
        <w:t>学生可以查看或者删除上传的附件、编辑框中上传的图片视频以及项目申报书、结题报告等文件，如下图所示：</w:t>
      </w:r>
    </w:p>
    <w:bookmarkEnd w:id="24"/>
    <w:p w14:paraId="2B922053" w14:textId="77777777" w:rsidR="00FB4A36" w:rsidRDefault="00000000">
      <w:pPr>
        <w:jc w:val="center"/>
      </w:pPr>
      <w:r>
        <w:rPr>
          <w:noProof/>
        </w:rPr>
        <w:drawing>
          <wp:inline distT="0" distB="0" distL="0" distR="0" wp14:anchorId="6EA013B4" wp14:editId="0E20D788">
            <wp:extent cx="5628005" cy="31807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28571" cy="3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EDB9B" w14:textId="77777777" w:rsidR="00FB4A36" w:rsidRDefault="00FB4A36">
      <w:pPr>
        <w:pStyle w:val="a0"/>
        <w:ind w:firstLineChars="0" w:firstLine="0"/>
        <w:jc w:val="center"/>
        <w:rPr>
          <w:sz w:val="28"/>
          <w:szCs w:val="28"/>
        </w:rPr>
      </w:pPr>
    </w:p>
    <w:sectPr w:rsidR="00FB4A36">
      <w:footerReference w:type="even" r:id="rId38"/>
      <w:footerReference w:type="default" r:id="rId39"/>
      <w:pgSz w:w="11906" w:h="16838"/>
      <w:pgMar w:top="1440" w:right="1134" w:bottom="1440" w:left="1134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726E" w14:textId="77777777" w:rsidR="00EB7594" w:rsidRDefault="00EB7594">
      <w:r>
        <w:separator/>
      </w:r>
    </w:p>
  </w:endnote>
  <w:endnote w:type="continuationSeparator" w:id="0">
    <w:p w14:paraId="1D472C8F" w14:textId="77777777" w:rsidR="00EB7594" w:rsidRDefault="00EB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44D6" w14:textId="77777777" w:rsidR="00FB4A36" w:rsidRDefault="00000000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0E48A248" w14:textId="77777777" w:rsidR="00FB4A36" w:rsidRDefault="00FB4A3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BDEE" w14:textId="77777777" w:rsidR="00FB4A36" w:rsidRDefault="00000000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17</w:t>
    </w:r>
    <w:r>
      <w:fldChar w:fldCharType="end"/>
    </w:r>
  </w:p>
  <w:p w14:paraId="54CF08CF" w14:textId="77777777" w:rsidR="00FB4A36" w:rsidRDefault="00FB4A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9F1EC" w14:textId="77777777" w:rsidR="00EB7594" w:rsidRDefault="00EB7594">
      <w:r>
        <w:separator/>
      </w:r>
    </w:p>
  </w:footnote>
  <w:footnote w:type="continuationSeparator" w:id="0">
    <w:p w14:paraId="3C2659A3" w14:textId="77777777" w:rsidR="00EB7594" w:rsidRDefault="00EB7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17772"/>
    <w:multiLevelType w:val="multilevel"/>
    <w:tmpl w:val="5EB17772"/>
    <w:lvl w:ilvl="0">
      <w:start w:val="1"/>
      <w:numFmt w:val="decimal"/>
      <w:pStyle w:val="5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left" w:pos="567"/>
        </w:tabs>
        <w:ind w:left="567" w:hanging="142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left" w:pos="709"/>
        </w:tabs>
        <w:ind w:left="709" w:firstLine="142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firstLine="425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firstLine="709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firstLine="992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firstLine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firstLine="1559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firstLine="1843"/>
      </w:pPr>
      <w:rPr>
        <w:rFonts w:hint="eastAsia"/>
      </w:rPr>
    </w:lvl>
  </w:abstractNum>
  <w:num w:numId="1" w16cid:durableId="86883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6AA"/>
    <w:rsid w:val="00000227"/>
    <w:rsid w:val="000106C9"/>
    <w:rsid w:val="00011D7F"/>
    <w:rsid w:val="00026E09"/>
    <w:rsid w:val="000437CB"/>
    <w:rsid w:val="00063EA4"/>
    <w:rsid w:val="00084A20"/>
    <w:rsid w:val="000A4602"/>
    <w:rsid w:val="000A6E73"/>
    <w:rsid w:val="000B0BE9"/>
    <w:rsid w:val="000B4F89"/>
    <w:rsid w:val="000B53FE"/>
    <w:rsid w:val="000B551D"/>
    <w:rsid w:val="000E0E08"/>
    <w:rsid w:val="001242DD"/>
    <w:rsid w:val="0012438E"/>
    <w:rsid w:val="0013132A"/>
    <w:rsid w:val="00145120"/>
    <w:rsid w:val="00145356"/>
    <w:rsid w:val="0014687B"/>
    <w:rsid w:val="00147E45"/>
    <w:rsid w:val="001514B2"/>
    <w:rsid w:val="00165AB4"/>
    <w:rsid w:val="00170D8A"/>
    <w:rsid w:val="00172909"/>
    <w:rsid w:val="0019042C"/>
    <w:rsid w:val="001A4254"/>
    <w:rsid w:val="001B08A8"/>
    <w:rsid w:val="001B73EF"/>
    <w:rsid w:val="001C133E"/>
    <w:rsid w:val="001D4D4F"/>
    <w:rsid w:val="001E201A"/>
    <w:rsid w:val="001F164C"/>
    <w:rsid w:val="002122B2"/>
    <w:rsid w:val="00213216"/>
    <w:rsid w:val="00221ADF"/>
    <w:rsid w:val="0024087D"/>
    <w:rsid w:val="00240ABB"/>
    <w:rsid w:val="002474E1"/>
    <w:rsid w:val="0025535F"/>
    <w:rsid w:val="0026047E"/>
    <w:rsid w:val="002818F8"/>
    <w:rsid w:val="002A3342"/>
    <w:rsid w:val="002B7ADB"/>
    <w:rsid w:val="002C13A9"/>
    <w:rsid w:val="003022A1"/>
    <w:rsid w:val="003060AB"/>
    <w:rsid w:val="0031186E"/>
    <w:rsid w:val="00323C17"/>
    <w:rsid w:val="00334161"/>
    <w:rsid w:val="00335A59"/>
    <w:rsid w:val="00343C34"/>
    <w:rsid w:val="00354CE7"/>
    <w:rsid w:val="00355ECE"/>
    <w:rsid w:val="003621E6"/>
    <w:rsid w:val="003A5864"/>
    <w:rsid w:val="003C46B5"/>
    <w:rsid w:val="003F631C"/>
    <w:rsid w:val="00400E28"/>
    <w:rsid w:val="00416C84"/>
    <w:rsid w:val="00426560"/>
    <w:rsid w:val="00436A69"/>
    <w:rsid w:val="0045168B"/>
    <w:rsid w:val="0047135D"/>
    <w:rsid w:val="00472DC3"/>
    <w:rsid w:val="00477653"/>
    <w:rsid w:val="00477FB3"/>
    <w:rsid w:val="0048294B"/>
    <w:rsid w:val="00485637"/>
    <w:rsid w:val="004C0B0D"/>
    <w:rsid w:val="004C1772"/>
    <w:rsid w:val="004C4BE2"/>
    <w:rsid w:val="004C66BF"/>
    <w:rsid w:val="004D4EAF"/>
    <w:rsid w:val="004E1A34"/>
    <w:rsid w:val="004E2431"/>
    <w:rsid w:val="004E7545"/>
    <w:rsid w:val="004F4024"/>
    <w:rsid w:val="0052396D"/>
    <w:rsid w:val="00530785"/>
    <w:rsid w:val="00562D79"/>
    <w:rsid w:val="00564134"/>
    <w:rsid w:val="00574ACA"/>
    <w:rsid w:val="00590DDC"/>
    <w:rsid w:val="005931B9"/>
    <w:rsid w:val="005934BD"/>
    <w:rsid w:val="005A4A5C"/>
    <w:rsid w:val="005C1457"/>
    <w:rsid w:val="005C4779"/>
    <w:rsid w:val="005C7024"/>
    <w:rsid w:val="005D2ECF"/>
    <w:rsid w:val="005F1469"/>
    <w:rsid w:val="005F504C"/>
    <w:rsid w:val="006073D1"/>
    <w:rsid w:val="0061782E"/>
    <w:rsid w:val="00625094"/>
    <w:rsid w:val="00626E76"/>
    <w:rsid w:val="00630BA5"/>
    <w:rsid w:val="00642F77"/>
    <w:rsid w:val="00674E83"/>
    <w:rsid w:val="00681FAE"/>
    <w:rsid w:val="00687E3A"/>
    <w:rsid w:val="006A0E63"/>
    <w:rsid w:val="006B418F"/>
    <w:rsid w:val="006B655B"/>
    <w:rsid w:val="006C1AA0"/>
    <w:rsid w:val="006C35DC"/>
    <w:rsid w:val="006F3115"/>
    <w:rsid w:val="007037C3"/>
    <w:rsid w:val="0070392A"/>
    <w:rsid w:val="00713609"/>
    <w:rsid w:val="00714787"/>
    <w:rsid w:val="00725E02"/>
    <w:rsid w:val="00737B2F"/>
    <w:rsid w:val="0074152F"/>
    <w:rsid w:val="00761488"/>
    <w:rsid w:val="007625F3"/>
    <w:rsid w:val="0076272A"/>
    <w:rsid w:val="00776F03"/>
    <w:rsid w:val="007900FA"/>
    <w:rsid w:val="007934C1"/>
    <w:rsid w:val="007C50E9"/>
    <w:rsid w:val="007C6D9E"/>
    <w:rsid w:val="007D1626"/>
    <w:rsid w:val="008016A1"/>
    <w:rsid w:val="00824125"/>
    <w:rsid w:val="0086369A"/>
    <w:rsid w:val="008711B9"/>
    <w:rsid w:val="00872E02"/>
    <w:rsid w:val="00885CB4"/>
    <w:rsid w:val="008958FD"/>
    <w:rsid w:val="008A12B7"/>
    <w:rsid w:val="008A1EC5"/>
    <w:rsid w:val="008A330D"/>
    <w:rsid w:val="008C6902"/>
    <w:rsid w:val="008D07D5"/>
    <w:rsid w:val="008E14E2"/>
    <w:rsid w:val="008E67DA"/>
    <w:rsid w:val="00900239"/>
    <w:rsid w:val="009407AC"/>
    <w:rsid w:val="009438DA"/>
    <w:rsid w:val="009500CD"/>
    <w:rsid w:val="00951EB1"/>
    <w:rsid w:val="00963504"/>
    <w:rsid w:val="009724D0"/>
    <w:rsid w:val="00974E13"/>
    <w:rsid w:val="00976348"/>
    <w:rsid w:val="00983C11"/>
    <w:rsid w:val="009948E5"/>
    <w:rsid w:val="009956AD"/>
    <w:rsid w:val="009967BE"/>
    <w:rsid w:val="009A0EFD"/>
    <w:rsid w:val="009B4404"/>
    <w:rsid w:val="009C6877"/>
    <w:rsid w:val="009D022D"/>
    <w:rsid w:val="009D0C33"/>
    <w:rsid w:val="009E7A66"/>
    <w:rsid w:val="009F199A"/>
    <w:rsid w:val="00A11C73"/>
    <w:rsid w:val="00A14AA6"/>
    <w:rsid w:val="00A6707C"/>
    <w:rsid w:val="00A75674"/>
    <w:rsid w:val="00A80952"/>
    <w:rsid w:val="00A84683"/>
    <w:rsid w:val="00A9180D"/>
    <w:rsid w:val="00A94D52"/>
    <w:rsid w:val="00AD37F7"/>
    <w:rsid w:val="00B0386F"/>
    <w:rsid w:val="00B06CD1"/>
    <w:rsid w:val="00B11288"/>
    <w:rsid w:val="00B14FDE"/>
    <w:rsid w:val="00B23548"/>
    <w:rsid w:val="00B42B34"/>
    <w:rsid w:val="00B56F7B"/>
    <w:rsid w:val="00B715C7"/>
    <w:rsid w:val="00B75C90"/>
    <w:rsid w:val="00BA1F12"/>
    <w:rsid w:val="00BB0B42"/>
    <w:rsid w:val="00BC063A"/>
    <w:rsid w:val="00BD060C"/>
    <w:rsid w:val="00BF10C7"/>
    <w:rsid w:val="00C01E38"/>
    <w:rsid w:val="00C034CF"/>
    <w:rsid w:val="00C1300C"/>
    <w:rsid w:val="00C204CA"/>
    <w:rsid w:val="00C515A6"/>
    <w:rsid w:val="00C546DF"/>
    <w:rsid w:val="00C65AE4"/>
    <w:rsid w:val="00C67A8C"/>
    <w:rsid w:val="00C73614"/>
    <w:rsid w:val="00C95CE5"/>
    <w:rsid w:val="00CB3E02"/>
    <w:rsid w:val="00CC6852"/>
    <w:rsid w:val="00CD5C38"/>
    <w:rsid w:val="00CF03C2"/>
    <w:rsid w:val="00CF291C"/>
    <w:rsid w:val="00CF67EB"/>
    <w:rsid w:val="00D12208"/>
    <w:rsid w:val="00D34B1D"/>
    <w:rsid w:val="00DC4EC4"/>
    <w:rsid w:val="00DE16AA"/>
    <w:rsid w:val="00DF0BE3"/>
    <w:rsid w:val="00E1162E"/>
    <w:rsid w:val="00E12436"/>
    <w:rsid w:val="00E344A9"/>
    <w:rsid w:val="00E470A3"/>
    <w:rsid w:val="00E747C0"/>
    <w:rsid w:val="00E83002"/>
    <w:rsid w:val="00E83BBD"/>
    <w:rsid w:val="00E93B08"/>
    <w:rsid w:val="00EA0FAB"/>
    <w:rsid w:val="00EA7386"/>
    <w:rsid w:val="00EB23B3"/>
    <w:rsid w:val="00EB2BA7"/>
    <w:rsid w:val="00EB3A76"/>
    <w:rsid w:val="00EB7594"/>
    <w:rsid w:val="00ED01AC"/>
    <w:rsid w:val="00ED0BAB"/>
    <w:rsid w:val="00ED7DF2"/>
    <w:rsid w:val="00EE0027"/>
    <w:rsid w:val="00F01DE1"/>
    <w:rsid w:val="00F051F9"/>
    <w:rsid w:val="00F052F2"/>
    <w:rsid w:val="00F174DA"/>
    <w:rsid w:val="00F549E5"/>
    <w:rsid w:val="00F6034A"/>
    <w:rsid w:val="00F64044"/>
    <w:rsid w:val="00F85C9E"/>
    <w:rsid w:val="00F8635A"/>
    <w:rsid w:val="00F90AFE"/>
    <w:rsid w:val="00F9247A"/>
    <w:rsid w:val="00F96EBF"/>
    <w:rsid w:val="00FA4F74"/>
    <w:rsid w:val="00FA61A0"/>
    <w:rsid w:val="00FB4050"/>
    <w:rsid w:val="00FB4A36"/>
    <w:rsid w:val="00FB5266"/>
    <w:rsid w:val="00FB6918"/>
    <w:rsid w:val="00FC56FB"/>
    <w:rsid w:val="00FF2EA9"/>
    <w:rsid w:val="16100F36"/>
    <w:rsid w:val="42D81C33"/>
    <w:rsid w:val="48C5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890DD"/>
  <w15:docId w15:val="{22BD34F1-D3D4-42E0-BBD9-6AFB3E6C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0"/>
    <w:link w:val="11"/>
    <w:uiPriority w:val="9"/>
    <w:qFormat/>
    <w:pPr>
      <w:keepNext/>
      <w:spacing w:before="180" w:after="180" w:line="400" w:lineRule="atLeast"/>
      <w:jc w:val="left"/>
      <w:outlineLvl w:val="0"/>
    </w:pPr>
    <w:rPr>
      <w:rFonts w:ascii="等线" w:hAnsi="等线"/>
      <w:b/>
      <w:kern w:val="52"/>
      <w:sz w:val="30"/>
      <w:szCs w:val="32"/>
    </w:rPr>
  </w:style>
  <w:style w:type="paragraph" w:styleId="2">
    <w:name w:val="heading 2"/>
    <w:basedOn w:val="a"/>
    <w:next w:val="a0"/>
    <w:link w:val="21"/>
    <w:uiPriority w:val="9"/>
    <w:qFormat/>
    <w:pPr>
      <w:keepNext/>
      <w:numPr>
        <w:ilvl w:val="1"/>
        <w:numId w:val="1"/>
      </w:numPr>
      <w:tabs>
        <w:tab w:val="left" w:pos="425"/>
      </w:tabs>
      <w:spacing w:line="400" w:lineRule="atLeast"/>
      <w:jc w:val="left"/>
      <w:outlineLvl w:val="1"/>
    </w:pPr>
    <w:rPr>
      <w:rFonts w:ascii="等线" w:hAnsi="等线"/>
      <w:b/>
      <w:sz w:val="28"/>
      <w:szCs w:val="28"/>
    </w:rPr>
  </w:style>
  <w:style w:type="paragraph" w:styleId="3">
    <w:name w:val="heading 3"/>
    <w:basedOn w:val="a"/>
    <w:next w:val="a0"/>
    <w:link w:val="31"/>
    <w:uiPriority w:val="9"/>
    <w:qFormat/>
    <w:pPr>
      <w:keepNext/>
      <w:numPr>
        <w:ilvl w:val="2"/>
        <w:numId w:val="1"/>
      </w:numPr>
      <w:spacing w:line="300" w:lineRule="atLeast"/>
      <w:ind w:firstLineChars="200" w:firstLine="200"/>
      <w:jc w:val="left"/>
      <w:outlineLvl w:val="2"/>
    </w:pPr>
    <w:rPr>
      <w:rFonts w:ascii="等线" w:hAnsi="等线"/>
      <w:b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200"/>
    </w:pPr>
  </w:style>
  <w:style w:type="paragraph" w:styleId="TOC3">
    <w:name w:val="toc 3"/>
    <w:basedOn w:val="a"/>
    <w:next w:val="a"/>
    <w:uiPriority w:val="39"/>
    <w:unhideWhenUsed/>
    <w:qFormat/>
    <w:pPr>
      <w:spacing w:line="400" w:lineRule="atLeast"/>
      <w:ind w:leftChars="400" w:left="840" w:firstLineChars="200" w:firstLine="200"/>
      <w:jc w:val="left"/>
    </w:pPr>
    <w:rPr>
      <w:rFonts w:ascii="等线" w:hAnsi="等线"/>
      <w:sz w:val="24"/>
      <w:szCs w:val="22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line="400" w:lineRule="atLeast"/>
      <w:ind w:firstLineChars="200" w:firstLine="200"/>
      <w:jc w:val="left"/>
    </w:pPr>
    <w:rPr>
      <w:rFonts w:ascii="等线" w:hAnsi="等线"/>
      <w:sz w:val="24"/>
      <w:szCs w:val="22"/>
    </w:rPr>
  </w:style>
  <w:style w:type="paragraph" w:styleId="TOC2">
    <w:name w:val="toc 2"/>
    <w:basedOn w:val="a"/>
    <w:next w:val="a"/>
    <w:uiPriority w:val="39"/>
    <w:unhideWhenUsed/>
    <w:qFormat/>
    <w:pPr>
      <w:spacing w:line="400" w:lineRule="atLeast"/>
      <w:ind w:leftChars="200" w:left="420" w:firstLineChars="200" w:firstLine="200"/>
      <w:jc w:val="left"/>
    </w:pPr>
    <w:rPr>
      <w:rFonts w:ascii="等线" w:hAnsi="等线"/>
      <w:sz w:val="24"/>
      <w:szCs w:val="22"/>
    </w:rPr>
  </w:style>
  <w:style w:type="character" w:styleId="ac">
    <w:name w:val="page number"/>
    <w:basedOn w:val="a1"/>
    <w:qFormat/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5">
    <w:name w:val="样式5"/>
    <w:basedOn w:val="1"/>
    <w:qFormat/>
    <w:pPr>
      <w:keepLines/>
      <w:numPr>
        <w:numId w:val="1"/>
      </w:numPr>
      <w:tabs>
        <w:tab w:val="clear" w:pos="425"/>
      </w:tabs>
      <w:spacing w:before="340" w:after="330" w:line="578" w:lineRule="auto"/>
      <w:ind w:left="720" w:hanging="720"/>
      <w:jc w:val="both"/>
    </w:pPr>
    <w:rPr>
      <w:bCs/>
      <w:sz w:val="44"/>
      <w:szCs w:val="44"/>
    </w:rPr>
  </w:style>
  <w:style w:type="character" w:customStyle="1" w:styleId="11">
    <w:name w:val="标题 1 字符1"/>
    <w:link w:val="1"/>
    <w:uiPriority w:val="9"/>
    <w:qFormat/>
    <w:rPr>
      <w:rFonts w:ascii="等线" w:eastAsia="宋体" w:hAnsi="等线" w:cs="Times New Roman"/>
      <w:b/>
      <w:kern w:val="52"/>
      <w:sz w:val="30"/>
      <w:szCs w:val="32"/>
    </w:rPr>
  </w:style>
  <w:style w:type="character" w:customStyle="1" w:styleId="21">
    <w:name w:val="标题 2 字符1"/>
    <w:link w:val="2"/>
    <w:uiPriority w:val="9"/>
    <w:qFormat/>
    <w:rPr>
      <w:rFonts w:ascii="等线" w:eastAsia="宋体" w:hAnsi="等线" w:cs="Times New Roman"/>
      <w:b/>
      <w:sz w:val="28"/>
      <w:szCs w:val="28"/>
    </w:rPr>
  </w:style>
  <w:style w:type="character" w:customStyle="1" w:styleId="31">
    <w:name w:val="标题 3 字符1"/>
    <w:link w:val="3"/>
    <w:uiPriority w:val="9"/>
    <w:qFormat/>
    <w:rPr>
      <w:rFonts w:ascii="等线" w:eastAsia="宋体" w:hAnsi="等线" w:cs="Times New Roman"/>
      <w:b/>
      <w:sz w:val="24"/>
      <w:szCs w:val="28"/>
    </w:rPr>
  </w:style>
  <w:style w:type="character" w:customStyle="1" w:styleId="a5">
    <w:name w:val="日期 字符"/>
    <w:basedOn w:val="a1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Char">
    <w:name w:val="Char"/>
    <w:basedOn w:val="a"/>
    <w:next w:val="a"/>
    <w:qFormat/>
    <w:pPr>
      <w:widowControl/>
      <w:spacing w:line="360" w:lineRule="auto"/>
      <w:jc w:val="left"/>
    </w:pPr>
    <w:rPr>
      <w:rFonts w:eastAsia="PMingLiU"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6064C4-200E-41AC-A892-FB6B0A26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14</Pages>
  <Words>527</Words>
  <Characters>3006</Characters>
  <Application>Microsoft Office Word</Application>
  <DocSecurity>0</DocSecurity>
  <Lines>25</Lines>
  <Paragraphs>7</Paragraphs>
  <ScaleCrop>false</ScaleCrop>
  <Company>china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changedu</dc:creator>
  <cp:lastModifiedBy>PC17</cp:lastModifiedBy>
  <cp:revision>18</cp:revision>
  <cp:lastPrinted>2018-12-18T03:35:00Z</cp:lastPrinted>
  <dcterms:created xsi:type="dcterms:W3CDTF">2021-04-30T03:55:00Z</dcterms:created>
  <dcterms:modified xsi:type="dcterms:W3CDTF">2023-03-07T01:13:00Z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278B48BF77CF43E88CB0CA2875FC0933</vt:lpwstr>
  </property>
</Properties>
</file>